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8BE7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018BE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C" w14:textId="125F77D9" w:rsidR="00F90F81" w:rsidRPr="009107EF" w:rsidRDefault="00954D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 w:rsidRPr="00954D16">
              <w:rPr>
                <w:rFonts w:cs="Arial"/>
                <w:bCs/>
                <w:szCs w:val="22"/>
              </w:rPr>
              <w:t>Olomoucký</w:t>
            </w:r>
            <w:r w:rsidRPr="00DA5C8C">
              <w:t xml:space="preserve"> kraj</w:t>
            </w:r>
          </w:p>
        </w:tc>
      </w:tr>
      <w:tr w:rsidR="00F90F81" w:rsidRPr="009107EF" w14:paraId="5018BE8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F" w14:textId="765638D4" w:rsidR="00F90F81" w:rsidRPr="002606BE" w:rsidRDefault="00A708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Blanická 383/1, 772 00 Olomouc</w:t>
            </w:r>
          </w:p>
        </w:tc>
      </w:tr>
      <w:tr w:rsidR="00F90F81" w:rsidRPr="009107EF" w14:paraId="5018BE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2" w14:textId="17AC610E" w:rsidR="00F90F81" w:rsidRPr="002606BE" w:rsidRDefault="002606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JUDr. Romanem Brnčalem, LL.M., ředitelem KPÚ</w:t>
            </w:r>
          </w:p>
        </w:tc>
      </w:tr>
      <w:tr w:rsidR="00F90F81" w:rsidRPr="009107EF" w14:paraId="5018BE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5" w14:textId="77777777" w:rsidR="00F90F81" w:rsidRPr="002606B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606B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018BE8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5C1C" w:rsidRPr="009107EF" w14:paraId="5018BE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8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9" w14:textId="166544DA" w:rsidR="00A25C1C" w:rsidRPr="004A19AF" w:rsidRDefault="004A19AF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r w:rsidRPr="004A19AF">
              <w:rPr>
                <w:bCs/>
              </w:rPr>
              <w:t>Komplexní pozemkové úpravy v k. ú. Stařechovice a Služín</w:t>
            </w:r>
          </w:p>
        </w:tc>
      </w:tr>
      <w:tr w:rsidR="00A25C1C" w:rsidRPr="009107EF" w14:paraId="5018BE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B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C" w14:textId="4C1375A3" w:rsidR="00A25C1C" w:rsidRPr="00722C0C" w:rsidRDefault="0000701A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00701A">
              <w:rPr>
                <w:rFonts w:cs="Arial"/>
                <w:b w:val="0"/>
                <w:bCs/>
                <w:szCs w:val="20"/>
              </w:rPr>
              <w:t>SP7914/2022-52110</w:t>
            </w:r>
            <w:r w:rsidR="00CA00A1">
              <w:rPr>
                <w:rFonts w:cs="Arial"/>
                <w:b w:val="0"/>
                <w:bCs/>
                <w:szCs w:val="20"/>
              </w:rPr>
              <w:t>1</w:t>
            </w:r>
          </w:p>
        </w:tc>
      </w:tr>
      <w:tr w:rsidR="00A25C1C" w:rsidRPr="009107EF" w14:paraId="5018BE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E" w14:textId="77777777" w:rsidR="00A25C1C" w:rsidRPr="009107EF" w:rsidRDefault="00A25C1C" w:rsidP="00A25C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F" w14:textId="77777777" w:rsidR="00A25C1C" w:rsidRPr="009107EF" w:rsidRDefault="00A25C1C" w:rsidP="00A25C1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A25C1C" w:rsidRPr="009107EF" w14:paraId="5018BE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8BE91" w14:textId="77777777" w:rsidR="00A25C1C" w:rsidRPr="009107EF" w:rsidRDefault="00A25C1C" w:rsidP="00A25C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92" w14:textId="77777777" w:rsidR="00A25C1C" w:rsidRPr="009107EF" w:rsidRDefault="00A25C1C" w:rsidP="00A25C1C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018BE9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18BE9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18BE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A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18BE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A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18BE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18BE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018BEBA" w14:textId="77777777" w:rsidR="0045093D" w:rsidRDefault="0045093D" w:rsidP="006403F7"/>
    <w:p w14:paraId="5018BEB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018BEB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018BEB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018BEB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018BEB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18BEC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B380AB" w14:textId="690EFB02" w:rsidR="00A47FD9" w:rsidRDefault="00E576C3" w:rsidP="00A47FD9">
      <w:pPr>
        <w:pStyle w:val="Nadpis1"/>
        <w:rPr>
          <w:rFonts w:cs="Arial"/>
          <w:szCs w:val="22"/>
        </w:rPr>
      </w:pPr>
      <w:r>
        <w:t xml:space="preserve"> </w:t>
      </w:r>
      <w:r w:rsidR="00A47FD9" w:rsidRPr="00A47FD9">
        <w:rPr>
          <w:rFonts w:cs="Arial"/>
          <w:szCs w:val="22"/>
        </w:rPr>
        <w:t>Kritéria hodnocení</w:t>
      </w:r>
    </w:p>
    <w:p w14:paraId="7EC07448" w14:textId="77777777" w:rsidR="00A47FD9" w:rsidRPr="00A47FD9" w:rsidRDefault="00A47FD9" w:rsidP="00A47FD9"/>
    <w:p w14:paraId="5B5BE248" w14:textId="77777777" w:rsidR="00A47FD9" w:rsidRPr="00A47FD9" w:rsidRDefault="00A47FD9" w:rsidP="00A47FD9">
      <w:pPr>
        <w:pStyle w:val="Nadpis1"/>
        <w:numPr>
          <w:ilvl w:val="0"/>
          <w:numId w:val="12"/>
        </w:numPr>
        <w:rPr>
          <w:rFonts w:cs="Arial"/>
          <w:sz w:val="22"/>
          <w:szCs w:val="22"/>
        </w:rPr>
      </w:pPr>
      <w:r w:rsidRPr="00A47FD9">
        <w:rPr>
          <w:rFonts w:cs="Arial"/>
          <w:sz w:val="22"/>
          <w:szCs w:val="22"/>
        </w:rPr>
        <w:t>Nabídková cena v Kč – váha 90%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126"/>
        <w:gridCol w:w="2037"/>
        <w:gridCol w:w="2551"/>
      </w:tblGrid>
      <w:tr w:rsidR="00A47FD9" w:rsidRPr="009632E7" w14:paraId="6852D933" w14:textId="77777777" w:rsidTr="00A47FD9">
        <w:trPr>
          <w:trHeight w:val="580"/>
        </w:trPr>
        <w:tc>
          <w:tcPr>
            <w:tcW w:w="2410" w:type="dxa"/>
            <w:tcMar>
              <w:left w:w="85" w:type="dxa"/>
              <w:right w:w="85" w:type="dxa"/>
            </w:tcMar>
          </w:tcPr>
          <w:p w14:paraId="6F04CCE7" w14:textId="77777777" w:rsidR="00A47FD9" w:rsidRPr="009632E7" w:rsidRDefault="00A47FD9" w:rsidP="008A1F09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cs="Arial"/>
                <w:b w:val="0"/>
                <w:szCs w:val="22"/>
              </w:rPr>
            </w:pPr>
            <w:r w:rsidRPr="009632E7">
              <w:rPr>
                <w:rFonts w:cs="Arial"/>
                <w:szCs w:val="22"/>
              </w:rPr>
              <w:t>Část VZ</w:t>
            </w:r>
          </w:p>
        </w:tc>
        <w:tc>
          <w:tcPr>
            <w:tcW w:w="2126" w:type="dxa"/>
            <w:vAlign w:val="center"/>
          </w:tcPr>
          <w:p w14:paraId="2635B793" w14:textId="77777777" w:rsidR="00A47FD9" w:rsidRPr="009632E7" w:rsidRDefault="00A47FD9" w:rsidP="008A1F09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  <w:r w:rsidRPr="009632E7">
              <w:rPr>
                <w:rFonts w:cs="Arial"/>
                <w:bCs/>
                <w:szCs w:val="22"/>
              </w:rPr>
              <w:t>Cena celkem bez DPH v Kč</w:t>
            </w:r>
          </w:p>
        </w:tc>
        <w:tc>
          <w:tcPr>
            <w:tcW w:w="2037" w:type="dxa"/>
            <w:vAlign w:val="center"/>
          </w:tcPr>
          <w:p w14:paraId="75D04D67" w14:textId="77777777" w:rsidR="00A47FD9" w:rsidRPr="009632E7" w:rsidRDefault="00A47FD9" w:rsidP="008A1F09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  <w:r w:rsidRPr="009632E7">
              <w:rPr>
                <w:rFonts w:cs="Arial"/>
                <w:bCs/>
                <w:szCs w:val="22"/>
              </w:rPr>
              <w:t>DPH</w:t>
            </w:r>
          </w:p>
        </w:tc>
        <w:tc>
          <w:tcPr>
            <w:tcW w:w="2551" w:type="dxa"/>
            <w:vAlign w:val="center"/>
          </w:tcPr>
          <w:p w14:paraId="533661CD" w14:textId="77777777" w:rsidR="00A47FD9" w:rsidRPr="009632E7" w:rsidRDefault="00A47FD9" w:rsidP="008A1F09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  <w:r w:rsidRPr="009632E7">
              <w:rPr>
                <w:rFonts w:cs="Arial"/>
                <w:bCs/>
                <w:szCs w:val="22"/>
              </w:rPr>
              <w:t>Cena celkem včetně DPH v Kč</w:t>
            </w:r>
          </w:p>
        </w:tc>
      </w:tr>
      <w:tr w:rsidR="00A47FD9" w:rsidRPr="009632E7" w14:paraId="4F5F21B7" w14:textId="77777777" w:rsidTr="00A47FD9">
        <w:trPr>
          <w:trHeight w:val="406"/>
        </w:trPr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4D6370AA" w14:textId="58516156" w:rsidR="00A47FD9" w:rsidRPr="009632E7" w:rsidRDefault="00A47FD9" w:rsidP="008A1F09">
            <w:pPr>
              <w:tabs>
                <w:tab w:val="left" w:pos="3540"/>
              </w:tabs>
              <w:spacing w:before="240"/>
              <w:rPr>
                <w:rFonts w:cs="Arial"/>
                <w:b w:val="0"/>
                <w:szCs w:val="22"/>
              </w:rPr>
            </w:pPr>
            <w:r w:rsidRPr="009632E7">
              <w:rPr>
                <w:rFonts w:cs="Arial"/>
                <w:szCs w:val="22"/>
              </w:rPr>
              <w:t xml:space="preserve">KoPÚ </w:t>
            </w:r>
            <w:r>
              <w:rPr>
                <w:rFonts w:cs="Arial"/>
                <w:szCs w:val="22"/>
              </w:rPr>
              <w:t>Stařechovice</w:t>
            </w:r>
          </w:p>
        </w:tc>
        <w:tc>
          <w:tcPr>
            <w:tcW w:w="2126" w:type="dxa"/>
            <w:vAlign w:val="center"/>
          </w:tcPr>
          <w:p w14:paraId="7AE5FC40" w14:textId="77777777" w:rsidR="00A47FD9" w:rsidRPr="009632E7" w:rsidRDefault="00A47FD9" w:rsidP="008A1F09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2037" w:type="dxa"/>
            <w:vAlign w:val="center"/>
          </w:tcPr>
          <w:p w14:paraId="640B22ED" w14:textId="77777777" w:rsidR="00A47FD9" w:rsidRPr="009632E7" w:rsidRDefault="00A47FD9" w:rsidP="008A1F09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A47CBB8" w14:textId="77777777" w:rsidR="00A47FD9" w:rsidRPr="009632E7" w:rsidRDefault="00A47FD9" w:rsidP="008A1F09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</w:tr>
      <w:tr w:rsidR="00A47FD9" w:rsidRPr="009632E7" w14:paraId="3F5D2776" w14:textId="77777777" w:rsidTr="00A47FD9">
        <w:trPr>
          <w:trHeight w:val="406"/>
        </w:trPr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0F9D5B73" w14:textId="4FBC9CA8" w:rsidR="00A47FD9" w:rsidRPr="009632E7" w:rsidRDefault="00A47FD9" w:rsidP="008A1F09">
            <w:pPr>
              <w:tabs>
                <w:tab w:val="left" w:pos="3540"/>
              </w:tabs>
              <w:spacing w:before="240"/>
              <w:rPr>
                <w:rFonts w:cs="Arial"/>
                <w:b w:val="0"/>
                <w:szCs w:val="22"/>
              </w:rPr>
            </w:pPr>
            <w:r w:rsidRPr="009632E7">
              <w:rPr>
                <w:rFonts w:cs="Arial"/>
                <w:szCs w:val="22"/>
              </w:rPr>
              <w:t xml:space="preserve">KoPÚ </w:t>
            </w:r>
            <w:r>
              <w:rPr>
                <w:rFonts w:cs="Arial"/>
                <w:szCs w:val="22"/>
              </w:rPr>
              <w:t>Služín</w:t>
            </w:r>
          </w:p>
        </w:tc>
        <w:tc>
          <w:tcPr>
            <w:tcW w:w="2126" w:type="dxa"/>
            <w:vAlign w:val="center"/>
          </w:tcPr>
          <w:p w14:paraId="22CA08D2" w14:textId="77777777" w:rsidR="00A47FD9" w:rsidRPr="009632E7" w:rsidRDefault="00A47FD9" w:rsidP="008A1F09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2037" w:type="dxa"/>
            <w:vAlign w:val="center"/>
          </w:tcPr>
          <w:p w14:paraId="3BC1230D" w14:textId="77777777" w:rsidR="00A47FD9" w:rsidRPr="009632E7" w:rsidRDefault="00A47FD9" w:rsidP="008A1F09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B6A7D7D" w14:textId="77777777" w:rsidR="00A47FD9" w:rsidRPr="009632E7" w:rsidRDefault="00A47FD9" w:rsidP="008A1F09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</w:tr>
      <w:tr w:rsidR="00A47FD9" w:rsidRPr="009632E7" w14:paraId="72FEEC2A" w14:textId="77777777" w:rsidTr="00A47FD9">
        <w:trPr>
          <w:trHeight w:val="406"/>
        </w:trPr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3BFA7DD" w14:textId="77777777" w:rsidR="00A47FD9" w:rsidRPr="009632E7" w:rsidRDefault="00A47FD9" w:rsidP="008A1F09">
            <w:pPr>
              <w:tabs>
                <w:tab w:val="left" w:pos="3540"/>
              </w:tabs>
              <w:spacing w:before="240"/>
              <w:rPr>
                <w:rFonts w:cs="Arial"/>
                <w:b w:val="0"/>
                <w:szCs w:val="22"/>
              </w:rPr>
            </w:pPr>
            <w:r w:rsidRPr="009632E7">
              <w:rPr>
                <w:rFonts w:cs="Arial"/>
                <w:szCs w:val="22"/>
              </w:rPr>
              <w:t>Celková nabídková cena v Kč</w:t>
            </w:r>
          </w:p>
        </w:tc>
        <w:tc>
          <w:tcPr>
            <w:tcW w:w="2126" w:type="dxa"/>
            <w:vAlign w:val="center"/>
          </w:tcPr>
          <w:p w14:paraId="1A97CCDD" w14:textId="77777777" w:rsidR="00A47FD9" w:rsidRPr="009632E7" w:rsidRDefault="00A47FD9" w:rsidP="008A1F09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szCs w:val="22"/>
              </w:rPr>
            </w:pPr>
          </w:p>
        </w:tc>
        <w:tc>
          <w:tcPr>
            <w:tcW w:w="2037" w:type="dxa"/>
            <w:vAlign w:val="center"/>
          </w:tcPr>
          <w:p w14:paraId="4C9AEC43" w14:textId="77777777" w:rsidR="00A47FD9" w:rsidRPr="009632E7" w:rsidRDefault="00A47FD9" w:rsidP="008A1F09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E66A618" w14:textId="77777777" w:rsidR="00A47FD9" w:rsidRPr="009632E7" w:rsidRDefault="00A47FD9" w:rsidP="008A1F09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szCs w:val="22"/>
              </w:rPr>
            </w:pPr>
          </w:p>
        </w:tc>
      </w:tr>
    </w:tbl>
    <w:p w14:paraId="38B6F46E" w14:textId="77777777" w:rsidR="00A47FD9" w:rsidRPr="00601757" w:rsidRDefault="00A47FD9" w:rsidP="00A47FD9">
      <w:pPr>
        <w:pStyle w:val="Nadpis1"/>
        <w:ind w:left="357"/>
        <w:rPr>
          <w:rFonts w:cs="Arial"/>
          <w:sz w:val="22"/>
          <w:szCs w:val="22"/>
        </w:rPr>
      </w:pPr>
      <w:r w:rsidRPr="00601757">
        <w:rPr>
          <w:rFonts w:cs="Arial"/>
          <w:sz w:val="22"/>
          <w:szCs w:val="22"/>
        </w:rPr>
        <w:t>Záruka za jakost v měsících – váha 10%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879"/>
        <w:gridCol w:w="5245"/>
      </w:tblGrid>
      <w:tr w:rsidR="00A47FD9" w:rsidRPr="00635419" w14:paraId="4665674B" w14:textId="77777777" w:rsidTr="008A1F09">
        <w:trPr>
          <w:trHeight w:hRule="exact" w:val="397"/>
        </w:trPr>
        <w:tc>
          <w:tcPr>
            <w:tcW w:w="3879" w:type="dxa"/>
            <w:tcMar>
              <w:left w:w="85" w:type="dxa"/>
              <w:right w:w="85" w:type="dxa"/>
            </w:tcMar>
            <w:vAlign w:val="center"/>
          </w:tcPr>
          <w:p w14:paraId="5DCBEC76" w14:textId="77777777" w:rsidR="00A47FD9" w:rsidRPr="00D36704" w:rsidRDefault="00A47FD9" w:rsidP="008A1F09">
            <w:pPr>
              <w:rPr>
                <w:rFonts w:cs="Arial"/>
                <w:b w:val="0"/>
                <w:bCs/>
                <w:szCs w:val="22"/>
              </w:rPr>
            </w:pPr>
            <w:r w:rsidRPr="00D36704">
              <w:rPr>
                <w:rFonts w:cs="Arial"/>
                <w:bCs/>
                <w:szCs w:val="22"/>
              </w:rPr>
              <w:t>Část VZ</w:t>
            </w:r>
          </w:p>
        </w:tc>
        <w:tc>
          <w:tcPr>
            <w:tcW w:w="5245" w:type="dxa"/>
            <w:vAlign w:val="center"/>
          </w:tcPr>
          <w:p w14:paraId="733B5629" w14:textId="77777777" w:rsidR="00A47FD9" w:rsidRPr="00D36704" w:rsidRDefault="00A47FD9" w:rsidP="008A1F09">
            <w:pPr>
              <w:jc w:val="center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D36704">
              <w:rPr>
                <w:rFonts w:cs="Arial"/>
                <w:szCs w:val="22"/>
              </w:rPr>
              <w:t>očet měsíců</w:t>
            </w:r>
          </w:p>
        </w:tc>
      </w:tr>
      <w:tr w:rsidR="00A47FD9" w:rsidRPr="00EA747A" w14:paraId="6C26A855" w14:textId="77777777" w:rsidTr="008A1F09">
        <w:trPr>
          <w:trHeight w:hRule="exact" w:val="397"/>
        </w:trPr>
        <w:tc>
          <w:tcPr>
            <w:tcW w:w="3879" w:type="dxa"/>
            <w:tcMar>
              <w:left w:w="85" w:type="dxa"/>
              <w:right w:w="85" w:type="dxa"/>
            </w:tcMar>
            <w:vAlign w:val="center"/>
          </w:tcPr>
          <w:p w14:paraId="3B388096" w14:textId="2D01A977" w:rsidR="00A47FD9" w:rsidRPr="00D36704" w:rsidRDefault="00A47FD9" w:rsidP="008A1F09">
            <w:pPr>
              <w:rPr>
                <w:rFonts w:cs="Arial"/>
                <w:b w:val="0"/>
                <w:bCs/>
                <w:szCs w:val="22"/>
              </w:rPr>
            </w:pPr>
            <w:r w:rsidRPr="00D36704">
              <w:rPr>
                <w:rFonts w:cs="Arial"/>
                <w:bCs/>
                <w:szCs w:val="22"/>
              </w:rPr>
              <w:t xml:space="preserve">KoPÚ </w:t>
            </w:r>
            <w:r w:rsidRPr="00A47FD9">
              <w:rPr>
                <w:rFonts w:cs="Arial"/>
                <w:bCs/>
                <w:szCs w:val="22"/>
              </w:rPr>
              <w:t>Stařechovice</w:t>
            </w:r>
          </w:p>
        </w:tc>
        <w:tc>
          <w:tcPr>
            <w:tcW w:w="5245" w:type="dxa"/>
          </w:tcPr>
          <w:p w14:paraId="01A9DA41" w14:textId="77777777" w:rsidR="00A47FD9" w:rsidRPr="0061741D" w:rsidRDefault="00A47FD9" w:rsidP="008A1F09">
            <w:pPr>
              <w:spacing w:line="280" w:lineRule="atLeast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</w:tr>
      <w:tr w:rsidR="00A47FD9" w:rsidRPr="00EA747A" w14:paraId="0AE5FD55" w14:textId="77777777" w:rsidTr="008A1F09">
        <w:trPr>
          <w:trHeight w:hRule="exact" w:val="397"/>
        </w:trPr>
        <w:tc>
          <w:tcPr>
            <w:tcW w:w="3879" w:type="dxa"/>
            <w:tcMar>
              <w:left w:w="85" w:type="dxa"/>
              <w:right w:w="85" w:type="dxa"/>
            </w:tcMar>
            <w:vAlign w:val="center"/>
          </w:tcPr>
          <w:p w14:paraId="2214B1FA" w14:textId="57C4D221" w:rsidR="00A47FD9" w:rsidRPr="00D36704" w:rsidRDefault="00A47FD9" w:rsidP="008A1F09">
            <w:pPr>
              <w:rPr>
                <w:rFonts w:cs="Arial"/>
                <w:b w:val="0"/>
                <w:bCs/>
                <w:szCs w:val="22"/>
              </w:rPr>
            </w:pPr>
            <w:r w:rsidRPr="00D36704">
              <w:rPr>
                <w:rFonts w:cs="Arial"/>
                <w:bCs/>
                <w:szCs w:val="22"/>
              </w:rPr>
              <w:t xml:space="preserve">KoPÚ </w:t>
            </w:r>
            <w:r w:rsidRPr="00A47FD9">
              <w:rPr>
                <w:rFonts w:cs="Arial"/>
                <w:bCs/>
                <w:szCs w:val="22"/>
              </w:rPr>
              <w:t>Služín</w:t>
            </w:r>
          </w:p>
        </w:tc>
        <w:tc>
          <w:tcPr>
            <w:tcW w:w="5245" w:type="dxa"/>
          </w:tcPr>
          <w:p w14:paraId="0EFC94D2" w14:textId="77777777" w:rsidR="00A47FD9" w:rsidRPr="0061741D" w:rsidRDefault="00A47FD9" w:rsidP="008A1F09">
            <w:pPr>
              <w:spacing w:line="280" w:lineRule="atLeast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</w:tr>
      <w:tr w:rsidR="00A47FD9" w:rsidRPr="00EA747A" w14:paraId="537CBF21" w14:textId="77777777" w:rsidTr="008A1F09">
        <w:trPr>
          <w:trHeight w:hRule="exact" w:val="397"/>
        </w:trPr>
        <w:tc>
          <w:tcPr>
            <w:tcW w:w="3879" w:type="dxa"/>
            <w:tcMar>
              <w:left w:w="85" w:type="dxa"/>
              <w:right w:w="85" w:type="dxa"/>
            </w:tcMar>
            <w:vAlign w:val="center"/>
          </w:tcPr>
          <w:p w14:paraId="34344C78" w14:textId="77777777" w:rsidR="00A47FD9" w:rsidRPr="00D36704" w:rsidRDefault="00A47FD9" w:rsidP="008A1F09">
            <w:pPr>
              <w:rPr>
                <w:rFonts w:cs="Arial"/>
                <w:b w:val="0"/>
                <w:bCs/>
                <w:szCs w:val="22"/>
              </w:rPr>
            </w:pPr>
            <w:r w:rsidRPr="00D36704">
              <w:rPr>
                <w:rFonts w:cs="Arial"/>
                <w:bCs/>
                <w:szCs w:val="22"/>
              </w:rPr>
              <w:t>Celková záruka v měsících</w:t>
            </w:r>
          </w:p>
        </w:tc>
        <w:tc>
          <w:tcPr>
            <w:tcW w:w="5245" w:type="dxa"/>
          </w:tcPr>
          <w:p w14:paraId="55665FF9" w14:textId="77777777" w:rsidR="00A47FD9" w:rsidRPr="0061741D" w:rsidRDefault="00A47FD9" w:rsidP="008A1F09">
            <w:pPr>
              <w:spacing w:line="280" w:lineRule="atLeast"/>
              <w:jc w:val="center"/>
              <w:rPr>
                <w:rFonts w:cs="Arial"/>
                <w:szCs w:val="22"/>
              </w:rPr>
            </w:pPr>
          </w:p>
        </w:tc>
      </w:tr>
    </w:tbl>
    <w:p w14:paraId="17226797" w14:textId="77777777" w:rsidR="00A47FD9" w:rsidRDefault="00A47FD9" w:rsidP="00A47FD9">
      <w:pPr>
        <w:pStyle w:val="Nadpis1"/>
        <w:numPr>
          <w:ilvl w:val="0"/>
          <w:numId w:val="0"/>
        </w:numPr>
      </w:pPr>
    </w:p>
    <w:p w14:paraId="3C236C2E" w14:textId="42A6E16A" w:rsidR="00A47FD9" w:rsidRDefault="00E576C3" w:rsidP="00A47FD9">
      <w:pPr>
        <w:pStyle w:val="Nadpis1"/>
        <w:numPr>
          <w:ilvl w:val="0"/>
          <w:numId w:val="0"/>
        </w:numPr>
      </w:pPr>
      <w:r>
        <w:t xml:space="preserve"> </w:t>
      </w:r>
    </w:p>
    <w:p w14:paraId="5018BEE4" w14:textId="65850BD2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018BE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018B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018B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018BE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18BE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018B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F1B" w14:textId="77777777" w:rsidR="0045093D" w:rsidRDefault="0045093D" w:rsidP="006403F7"/>
    <w:p w14:paraId="5018BF1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18BF1D" w14:textId="77777777" w:rsidR="007D28BD" w:rsidRDefault="007D28BD" w:rsidP="006403F7"/>
    <w:p w14:paraId="5018BF1E" w14:textId="77777777" w:rsidR="007D28BD" w:rsidRDefault="007D28BD" w:rsidP="006403F7"/>
    <w:p w14:paraId="5018BF1F" w14:textId="77777777" w:rsidR="007D28BD" w:rsidRDefault="007D28BD" w:rsidP="006403F7"/>
    <w:p w14:paraId="5018BF20" w14:textId="34BE1E38" w:rsidR="007D28BD" w:rsidRDefault="007D28BD" w:rsidP="006403F7"/>
    <w:p w14:paraId="7C9A2933" w14:textId="412B8815" w:rsidR="00A47FD9" w:rsidRDefault="00A47FD9" w:rsidP="006403F7"/>
    <w:p w14:paraId="3E105F87" w14:textId="152D85FA" w:rsidR="00A47FD9" w:rsidRDefault="00A47FD9" w:rsidP="006403F7"/>
    <w:p w14:paraId="0E7989B0" w14:textId="67A3CB73" w:rsidR="00A47FD9" w:rsidRDefault="00A47FD9" w:rsidP="006403F7"/>
    <w:p w14:paraId="11C0E28E" w14:textId="2FC02B04" w:rsidR="00A47FD9" w:rsidRDefault="00A47FD9" w:rsidP="006403F7"/>
    <w:p w14:paraId="7A3F1297" w14:textId="60B91866" w:rsidR="00A47FD9" w:rsidRDefault="00A47FD9" w:rsidP="006403F7"/>
    <w:p w14:paraId="37E9F079" w14:textId="24BB2F9F" w:rsidR="00A47FD9" w:rsidRDefault="00A47FD9" w:rsidP="006403F7"/>
    <w:p w14:paraId="3C1E9C30" w14:textId="7D5AA477" w:rsidR="00A47FD9" w:rsidRDefault="00A47FD9" w:rsidP="006403F7"/>
    <w:p w14:paraId="196470EE" w14:textId="3D4D0C24" w:rsidR="00A47FD9" w:rsidRDefault="00A47FD9" w:rsidP="006403F7"/>
    <w:p w14:paraId="4FD784F6" w14:textId="77777777" w:rsidR="00A47FD9" w:rsidRDefault="00A47FD9" w:rsidP="006403F7"/>
    <w:p w14:paraId="5018BF21" w14:textId="77777777" w:rsidR="007D28BD" w:rsidRDefault="007D28BD" w:rsidP="006403F7"/>
    <w:p w14:paraId="5018BF22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18BF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018BF2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18BF2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018BF2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018BF2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018BF28" w14:textId="147D4EB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D52582" w:rsidRPr="00D52582">
        <w:t>Komplexní pozemkové úpravy s rekonstrukcí přídělů v k. ú. Štíty-město</w:t>
      </w:r>
      <w:r w:rsidR="00D52582">
        <w:t>.</w:t>
      </w:r>
    </w:p>
    <w:p w14:paraId="5018BF2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018BF2A" w14:textId="77777777" w:rsidR="00F83E15" w:rsidRPr="0001733A" w:rsidRDefault="00F83E15" w:rsidP="006403F7">
      <w:r>
        <w:t xml:space="preserve">Tato plná moc je platná do odvolání. </w:t>
      </w:r>
    </w:p>
    <w:p w14:paraId="5018BF2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018BF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573163" w14:textId="77777777" w:rsidR="00D52582" w:rsidRDefault="00CC446F" w:rsidP="006403F7">
      <w:r w:rsidRPr="003A680D">
        <w:t xml:space="preserve">           </w:t>
      </w:r>
    </w:p>
    <w:p w14:paraId="4A556254" w14:textId="77777777" w:rsidR="00D52582" w:rsidRDefault="00D52582" w:rsidP="006403F7"/>
    <w:p w14:paraId="5018BF2D" w14:textId="540E796E" w:rsidR="00CC446F" w:rsidRPr="003A680D" w:rsidRDefault="00CC446F" w:rsidP="006403F7">
      <w:r w:rsidRPr="003A680D">
        <w:t xml:space="preserve">                  </w:t>
      </w:r>
      <w:r>
        <w:t xml:space="preserve">                               </w:t>
      </w:r>
    </w:p>
    <w:p w14:paraId="5018BF2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018BF2F" w14:textId="77777777" w:rsidR="00CC446F" w:rsidRPr="003A680D" w:rsidRDefault="00CC446F" w:rsidP="006403F7">
      <w:r w:rsidRPr="009444D2">
        <w:t>Podpis osoby oprávněné jednat jménem či za dodavatele</w:t>
      </w:r>
    </w:p>
    <w:p w14:paraId="5018BF3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CD13C" w14:textId="77777777" w:rsidR="008F094D" w:rsidRDefault="008F094D" w:rsidP="008E4AD5">
      <w:r>
        <w:separator/>
      </w:r>
    </w:p>
  </w:endnote>
  <w:endnote w:type="continuationSeparator" w:id="0">
    <w:p w14:paraId="4929B122" w14:textId="77777777" w:rsidR="008F094D" w:rsidRDefault="008F094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018BF3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018BF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B38F3" w14:textId="77777777" w:rsidR="008F094D" w:rsidRDefault="008F094D" w:rsidP="008E4AD5">
      <w:r>
        <w:separator/>
      </w:r>
    </w:p>
  </w:footnote>
  <w:footnote w:type="continuationSeparator" w:id="0">
    <w:p w14:paraId="3B9AFF9E" w14:textId="77777777" w:rsidR="008F094D" w:rsidRDefault="008F094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BF35" w14:textId="170FEAD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F548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  <w:lvlOverride w:ilvl="0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01A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AE1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06BE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5463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19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339D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0717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5BC0"/>
    <w:rsid w:val="006F7DC6"/>
    <w:rsid w:val="007016B3"/>
    <w:rsid w:val="00703D7C"/>
    <w:rsid w:val="007040FE"/>
    <w:rsid w:val="00721FEE"/>
    <w:rsid w:val="00722C0C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094D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4D16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6F13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5C1C"/>
    <w:rsid w:val="00A26A83"/>
    <w:rsid w:val="00A273AE"/>
    <w:rsid w:val="00A31920"/>
    <w:rsid w:val="00A32459"/>
    <w:rsid w:val="00A37DAD"/>
    <w:rsid w:val="00A407D5"/>
    <w:rsid w:val="00A4320E"/>
    <w:rsid w:val="00A47FD9"/>
    <w:rsid w:val="00A51147"/>
    <w:rsid w:val="00A575DE"/>
    <w:rsid w:val="00A60511"/>
    <w:rsid w:val="00A6225E"/>
    <w:rsid w:val="00A67405"/>
    <w:rsid w:val="00A7083C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00A1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58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48B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8BE7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573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73</cp:revision>
  <cp:lastPrinted>2012-03-30T11:12:00Z</cp:lastPrinted>
  <dcterms:created xsi:type="dcterms:W3CDTF">2016-10-04T08:03:00Z</dcterms:created>
  <dcterms:modified xsi:type="dcterms:W3CDTF">2022-08-22T08:17:00Z</dcterms:modified>
</cp:coreProperties>
</file>